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21" w:rsidRPr="003C694A" w:rsidRDefault="00396D21" w:rsidP="003C694A">
      <w:pPr>
        <w:spacing w:before="240"/>
        <w:jc w:val="center"/>
        <w:rPr>
          <w:b/>
          <w:bCs/>
          <w:sz w:val="28"/>
          <w:szCs w:val="28"/>
        </w:rPr>
      </w:pPr>
      <w:r w:rsidRPr="003C694A">
        <w:rPr>
          <w:b/>
          <w:bCs/>
          <w:sz w:val="28"/>
          <w:szCs w:val="28"/>
        </w:rPr>
        <w:t>ČESTNÉ PROHLÁŠENÍ DODAVATELE</w:t>
      </w:r>
    </w:p>
    <w:p w:rsidR="00396D21" w:rsidRPr="002232B8" w:rsidRDefault="00396D21" w:rsidP="003C69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ve smyslu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68 odst. 3</w:t>
      </w:r>
      <w:r w:rsidRPr="002232B8">
        <w:rPr>
          <w:sz w:val="20"/>
          <w:szCs w:val="20"/>
        </w:rPr>
        <w:t xml:space="preserve"> podle zákona č. 137/2006 Sb., o veřejných zakázkách, v platném znění, v zadávacím řízení k veřejné zakázce:</w:t>
      </w:r>
    </w:p>
    <w:p w:rsidR="00396D21" w:rsidRPr="003C694A" w:rsidRDefault="00396D21" w:rsidP="003C694A">
      <w:pPr>
        <w:jc w:val="center"/>
        <w:rPr>
          <w:b/>
        </w:rPr>
      </w:pPr>
    </w:p>
    <w:p w:rsidR="00396D21" w:rsidRPr="003C694A" w:rsidRDefault="001E62C8" w:rsidP="003C694A">
      <w:pPr>
        <w:jc w:val="center"/>
        <w:rPr>
          <w:b/>
        </w:rPr>
      </w:pPr>
      <w:r w:rsidRPr="001E62C8">
        <w:rPr>
          <w:b/>
        </w:rPr>
        <w:t>„Výběr dodavatele pro dodávky hardware pro městskou část Praha 4“</w:t>
      </w:r>
    </w:p>
    <w:p w:rsidR="00396D21" w:rsidRDefault="00396D21" w:rsidP="005A62C5">
      <w:pPr>
        <w:jc w:val="both"/>
      </w:pPr>
      <w:r>
        <w:t>Já/my níže podepsaný/í</w:t>
      </w:r>
      <w:r w:rsidRPr="003C694A">
        <w:t xml:space="preserve">  čestně prohlašuji</w:t>
      </w:r>
      <w:r>
        <w:t>/</w:t>
      </w:r>
      <w:proofErr w:type="spellStart"/>
      <w:r>
        <w:t>eme</w:t>
      </w:r>
      <w:proofErr w:type="spellEnd"/>
      <w:r w:rsidRPr="003C694A">
        <w:t xml:space="preserve">, že </w:t>
      </w:r>
      <w:r>
        <w:t>uchazeč</w:t>
      </w:r>
      <w:r w:rsidRPr="003C694A">
        <w:t xml:space="preserve"> ………</w:t>
      </w:r>
      <w:proofErr w:type="gramStart"/>
      <w:r w:rsidRPr="003C694A">
        <w:t>…..…</w:t>
      </w:r>
      <w:proofErr w:type="gramEnd"/>
      <w:r>
        <w:t>……………….</w:t>
      </w:r>
      <w:r w:rsidRPr="003C694A">
        <w:t xml:space="preserve">  (obchodní firma)</w:t>
      </w:r>
      <w:r>
        <w:t xml:space="preserve"> splňuje požadavky na obsah nabídky ve smyslu </w:t>
      </w:r>
      <w:proofErr w:type="spellStart"/>
      <w:r>
        <w:t>ust</w:t>
      </w:r>
      <w:proofErr w:type="spellEnd"/>
      <w:r>
        <w:t>. § 68 odst. 3</w:t>
      </w:r>
      <w:r w:rsidRPr="0020564E">
        <w:rPr>
          <w:sz w:val="20"/>
          <w:szCs w:val="20"/>
        </w:rPr>
        <w:t xml:space="preserve"> </w:t>
      </w:r>
      <w:r w:rsidRPr="0020564E">
        <w:t>zákona č. 137/2006 Sb., o veřejných zakázkách, v platném znění</w:t>
      </w:r>
      <w:r>
        <w:t xml:space="preserve"> tím, že:</w:t>
      </w:r>
    </w:p>
    <w:p w:rsidR="00396D21" w:rsidRDefault="00396D21" w:rsidP="005A62C5">
      <w:pPr>
        <w:jc w:val="both"/>
      </w:pPr>
    </w:p>
    <w:p w:rsidR="00396D21" w:rsidRDefault="00396D21" w:rsidP="005A62C5">
      <w:pPr>
        <w:jc w:val="both"/>
        <w:rPr>
          <w:b/>
          <w:i/>
        </w:rPr>
      </w:pPr>
      <w:r>
        <w:rPr>
          <w:b/>
          <w:i/>
        </w:rPr>
        <w:t>(uchazeč nehodící se škrtne)</w:t>
      </w:r>
    </w:p>
    <w:p w:rsidR="00396D21" w:rsidRPr="001D4B3B" w:rsidRDefault="00396D21" w:rsidP="005A62C5">
      <w:pPr>
        <w:jc w:val="both"/>
        <w:rPr>
          <w:b/>
          <w:i/>
        </w:rPr>
      </w:pPr>
    </w:p>
    <w:p w:rsidR="00396D21" w:rsidRDefault="00396D21" w:rsidP="0056516A">
      <w:pPr>
        <w:numPr>
          <w:ilvl w:val="0"/>
          <w:numId w:val="26"/>
        </w:numPr>
        <w:jc w:val="both"/>
      </w:pPr>
      <w:r>
        <w:t xml:space="preserve">přikládá seznam statutárních orgánů nebo členů statutárních orgánů, kteří v posledních třech letech od konce lhůty pro podání nabídek byli v pracovněprávním, funkčním či obdobném poměru u zadavatele, </w:t>
      </w:r>
      <w:r w:rsidRPr="0020564E">
        <w:rPr>
          <w:b/>
          <w:i/>
        </w:rPr>
        <w:t>NEBO</w:t>
      </w:r>
      <w:r>
        <w:t xml:space="preserve"> </w:t>
      </w:r>
    </w:p>
    <w:p w:rsidR="00396D21" w:rsidRDefault="00396D21" w:rsidP="001D4B3B">
      <w:pPr>
        <w:ind w:left="360"/>
        <w:jc w:val="both"/>
      </w:pPr>
      <w:r>
        <w:tab/>
        <w:t xml:space="preserve">prohlašuje, že žádný ze statutárních orgánů nebo členů statutárních orgánů, kteří v posledních třech </w:t>
      </w:r>
      <w:r>
        <w:tab/>
        <w:t xml:space="preserve">letech od konce lhůty pro podání nabídek nebyli v pracovněprávním, funkčním či obdobném poměru </w:t>
      </w:r>
      <w:r>
        <w:tab/>
        <w:t xml:space="preserve">u zadavatele, </w:t>
      </w:r>
    </w:p>
    <w:p w:rsidR="00396D21" w:rsidRDefault="00396D21" w:rsidP="001D4B3B">
      <w:pPr>
        <w:ind w:left="360"/>
        <w:jc w:val="both"/>
      </w:pPr>
    </w:p>
    <w:p w:rsidR="00396D21" w:rsidRDefault="00396D21" w:rsidP="0056516A">
      <w:pPr>
        <w:numPr>
          <w:ilvl w:val="0"/>
          <w:numId w:val="26"/>
        </w:numPr>
        <w:jc w:val="both"/>
      </w:pPr>
      <w:r w:rsidRPr="00C94FB1">
        <w:rPr>
          <w:b/>
          <w:i/>
        </w:rPr>
        <w:t>Má/nemá</w:t>
      </w:r>
      <w:r>
        <w:t xml:space="preserve"> formu akciové společnosti a </w:t>
      </w:r>
      <w:r w:rsidRPr="00C94FB1">
        <w:rPr>
          <w:b/>
          <w:i/>
        </w:rPr>
        <w:t>(ne)</w:t>
      </w:r>
      <w:proofErr w:type="gramStart"/>
      <w:r w:rsidRPr="00C94FB1">
        <w:rPr>
          <w:b/>
          <w:i/>
        </w:rPr>
        <w:t>uvádím(e)</w:t>
      </w:r>
      <w:r>
        <w:t xml:space="preserve"> seznam</w:t>
      </w:r>
      <w:proofErr w:type="gramEnd"/>
      <w:r>
        <w:t xml:space="preserve"> vlastníků akcií, jejichž souhrnná jmenovitá hodnota přesahuje 10 % základního kapitálu, vyhotovený ve lhůtě pro podání nabídek,</w:t>
      </w:r>
    </w:p>
    <w:p w:rsidR="00396D21" w:rsidRPr="0056516A" w:rsidRDefault="00396D21" w:rsidP="001D4B3B">
      <w:pPr>
        <w:ind w:left="360"/>
        <w:jc w:val="both"/>
      </w:pPr>
    </w:p>
    <w:p w:rsidR="00396D21" w:rsidRDefault="00396D21" w:rsidP="0056516A">
      <w:pPr>
        <w:numPr>
          <w:ilvl w:val="0"/>
          <w:numId w:val="26"/>
        </w:numPr>
        <w:jc w:val="both"/>
      </w:pPr>
      <w:r>
        <w:t>neuzavřel a neuzavře zakázanou dohodu podle zvláštního právního předpisu v souvislosti se zadávanou veřejnou zakázkou.</w:t>
      </w:r>
    </w:p>
    <w:p w:rsidR="00396D21" w:rsidRDefault="00396D21" w:rsidP="003C694A"/>
    <w:p w:rsidR="00396D21" w:rsidRDefault="00396D21" w:rsidP="005A62C5">
      <w:pPr>
        <w:jc w:val="both"/>
      </w:pPr>
    </w:p>
    <w:p w:rsidR="00396D21" w:rsidRDefault="00396D21" w:rsidP="005A62C5">
      <w:pPr>
        <w:jc w:val="both"/>
      </w:pPr>
    </w:p>
    <w:p w:rsidR="00396D21" w:rsidRDefault="00396D21" w:rsidP="005A62C5">
      <w:pPr>
        <w:jc w:val="both"/>
      </w:pPr>
    </w:p>
    <w:p w:rsidR="00396D21" w:rsidRDefault="00396D21" w:rsidP="005A62C5">
      <w:pPr>
        <w:jc w:val="both"/>
      </w:pPr>
      <w:r>
        <w:t>V</w:t>
      </w:r>
      <w:r w:rsidRPr="00C333AA">
        <w:rPr>
          <w:u w:val="single"/>
        </w:rPr>
        <w:t xml:space="preserve">            </w:t>
      </w:r>
      <w:r>
        <w:rPr>
          <w:u w:val="single"/>
        </w:rPr>
        <w:t>___________</w:t>
      </w:r>
      <w:r>
        <w:t>, dne _________________201</w:t>
      </w:r>
      <w:r w:rsidR="007B41C3">
        <w:t>5</w:t>
      </w:r>
      <w:bookmarkStart w:id="0" w:name="_GoBack"/>
      <w:bookmarkEnd w:id="0"/>
      <w:r>
        <w:t xml:space="preserve">  </w:t>
      </w:r>
    </w:p>
    <w:p w:rsidR="00396D21" w:rsidRDefault="00396D21" w:rsidP="005A62C5">
      <w:pPr>
        <w:jc w:val="both"/>
      </w:pPr>
    </w:p>
    <w:p w:rsidR="00396D21" w:rsidRDefault="00396D21" w:rsidP="005A62C5">
      <w:pPr>
        <w:jc w:val="both"/>
      </w:pPr>
    </w:p>
    <w:p w:rsidR="00396D21" w:rsidRDefault="00396D21" w:rsidP="005A62C5">
      <w:pPr>
        <w:jc w:val="both"/>
      </w:pPr>
      <w:r>
        <w:t xml:space="preserve">                                                             </w:t>
      </w:r>
    </w:p>
    <w:p w:rsidR="00396D21" w:rsidRDefault="00396D21" w:rsidP="005A62C5">
      <w:pPr>
        <w:jc w:val="both"/>
      </w:pPr>
    </w:p>
    <w:p w:rsidR="00396D21" w:rsidRDefault="00396D21" w:rsidP="005A62C5">
      <w:pPr>
        <w:jc w:val="both"/>
      </w:pPr>
    </w:p>
    <w:p w:rsidR="00396D21" w:rsidRDefault="00396D21" w:rsidP="005A62C5">
      <w:pPr>
        <w:jc w:val="both"/>
      </w:pPr>
    </w:p>
    <w:p w:rsidR="00396D21" w:rsidRDefault="00396D21" w:rsidP="005A62C5">
      <w:pPr>
        <w:jc w:val="both"/>
      </w:pPr>
    </w:p>
    <w:p w:rsidR="00396D21" w:rsidRDefault="00396D21" w:rsidP="005A62C5">
      <w:pPr>
        <w:jc w:val="both"/>
      </w:pPr>
      <w:r>
        <w:t xml:space="preserve">                                                                                       __________________________________</w:t>
      </w:r>
    </w:p>
    <w:p w:rsidR="00396D21" w:rsidRPr="006F0D5C" w:rsidRDefault="00396D21" w:rsidP="005A62C5">
      <w:pPr>
        <w:jc w:val="both"/>
      </w:pPr>
      <w:r>
        <w:t xml:space="preserve">                                                                                            podpis oprávněné </w:t>
      </w:r>
      <w:r w:rsidRPr="004617F6">
        <w:t xml:space="preserve">osoby </w:t>
      </w:r>
      <w:r>
        <w:t>uchazeče</w:t>
      </w:r>
    </w:p>
    <w:sectPr w:rsidR="00396D21" w:rsidRPr="006F0D5C" w:rsidSect="00C333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DB" w:rsidRDefault="009833DB" w:rsidP="00DB3C6D">
      <w:r>
        <w:separator/>
      </w:r>
    </w:p>
  </w:endnote>
  <w:endnote w:type="continuationSeparator" w:id="0">
    <w:p w:rsidR="009833DB" w:rsidRDefault="009833DB" w:rsidP="00DB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DB" w:rsidRDefault="009833DB" w:rsidP="00DB3C6D">
      <w:r>
        <w:separator/>
      </w:r>
    </w:p>
  </w:footnote>
  <w:footnote w:type="continuationSeparator" w:id="0">
    <w:p w:rsidR="009833DB" w:rsidRDefault="009833DB" w:rsidP="00DB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21" w:rsidRPr="00BB4A3C" w:rsidRDefault="00396D21">
    <w:pPr>
      <w:pStyle w:val="Zhlav"/>
      <w:rPr>
        <w:sz w:val="18"/>
        <w:szCs w:val="18"/>
      </w:rPr>
    </w:pPr>
    <w:r w:rsidRPr="000C77B9">
      <w:rPr>
        <w:sz w:val="18"/>
        <w:szCs w:val="18"/>
      </w:rPr>
      <w:t xml:space="preserve">Příloha č. </w:t>
    </w:r>
    <w:r>
      <w:rPr>
        <w:sz w:val="18"/>
        <w:szCs w:val="18"/>
      </w:rPr>
      <w:t xml:space="preserve">1 zadávací </w:t>
    </w:r>
    <w:proofErr w:type="spellStart"/>
    <w:r>
      <w:rPr>
        <w:sz w:val="18"/>
        <w:szCs w:val="18"/>
      </w:rPr>
      <w:t>dokumentace_vzor</w:t>
    </w:r>
    <w:proofErr w:type="spellEnd"/>
    <w:r>
      <w:rPr>
        <w:sz w:val="18"/>
        <w:szCs w:val="18"/>
      </w:rPr>
      <w:t xml:space="preserve"> čestného prohlášení dodavatele o splnění obsahu nabídky dle § 68 zákona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FB3"/>
    <w:multiLevelType w:val="hybridMultilevel"/>
    <w:tmpl w:val="E09C780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424BD"/>
    <w:multiLevelType w:val="hybridMultilevel"/>
    <w:tmpl w:val="39CE21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B4461F"/>
    <w:multiLevelType w:val="hybridMultilevel"/>
    <w:tmpl w:val="AF4443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C91411"/>
    <w:multiLevelType w:val="hybridMultilevel"/>
    <w:tmpl w:val="27B83C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B24298"/>
    <w:multiLevelType w:val="hybridMultilevel"/>
    <w:tmpl w:val="EC6A46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9F4AFE"/>
    <w:multiLevelType w:val="hybridMultilevel"/>
    <w:tmpl w:val="F44E1B14"/>
    <w:lvl w:ilvl="0" w:tplc="4DD41BF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9FF76EE"/>
    <w:multiLevelType w:val="hybridMultilevel"/>
    <w:tmpl w:val="A17815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D72C23"/>
    <w:multiLevelType w:val="hybridMultilevel"/>
    <w:tmpl w:val="1B76BD02"/>
    <w:lvl w:ilvl="0" w:tplc="4EA69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F1A54"/>
    <w:multiLevelType w:val="hybridMultilevel"/>
    <w:tmpl w:val="931E64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4175C3"/>
    <w:multiLevelType w:val="hybridMultilevel"/>
    <w:tmpl w:val="1E04FA6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37E09"/>
    <w:multiLevelType w:val="hybridMultilevel"/>
    <w:tmpl w:val="DBEA3D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6701A3"/>
    <w:multiLevelType w:val="hybridMultilevel"/>
    <w:tmpl w:val="F7D67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057495"/>
    <w:multiLevelType w:val="hybridMultilevel"/>
    <w:tmpl w:val="E09C780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063684"/>
    <w:multiLevelType w:val="hybridMultilevel"/>
    <w:tmpl w:val="4B30EE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2317B3"/>
    <w:multiLevelType w:val="hybridMultilevel"/>
    <w:tmpl w:val="A7FC1F9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705B3"/>
    <w:multiLevelType w:val="hybridMultilevel"/>
    <w:tmpl w:val="87C29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BA55F5"/>
    <w:multiLevelType w:val="hybridMultilevel"/>
    <w:tmpl w:val="D13C6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5F5071"/>
    <w:multiLevelType w:val="hybridMultilevel"/>
    <w:tmpl w:val="6E845D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CB1DCD"/>
    <w:multiLevelType w:val="hybridMultilevel"/>
    <w:tmpl w:val="C9F204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5E3DF6"/>
    <w:multiLevelType w:val="hybridMultilevel"/>
    <w:tmpl w:val="BD085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3F7EF9"/>
    <w:multiLevelType w:val="hybridMultilevel"/>
    <w:tmpl w:val="CFFA3F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AA79F4"/>
    <w:multiLevelType w:val="hybridMultilevel"/>
    <w:tmpl w:val="AE6C0E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19"/>
  </w:num>
  <w:num w:numId="6">
    <w:abstractNumId w:val="5"/>
  </w:num>
  <w:num w:numId="7">
    <w:abstractNumId w:val="0"/>
  </w:num>
  <w:num w:numId="8">
    <w:abstractNumId w:val="15"/>
  </w:num>
  <w:num w:numId="9">
    <w:abstractNumId w:val="8"/>
  </w:num>
  <w:num w:numId="10">
    <w:abstractNumId w:val="13"/>
  </w:num>
  <w:num w:numId="11">
    <w:abstractNumId w:val="22"/>
  </w:num>
  <w:num w:numId="12">
    <w:abstractNumId w:val="20"/>
  </w:num>
  <w:num w:numId="13">
    <w:abstractNumId w:val="16"/>
  </w:num>
  <w:num w:numId="14">
    <w:abstractNumId w:val="6"/>
  </w:num>
  <w:num w:numId="15">
    <w:abstractNumId w:val="12"/>
  </w:num>
  <w:num w:numId="16">
    <w:abstractNumId w:val="3"/>
  </w:num>
  <w:num w:numId="17">
    <w:abstractNumId w:val="2"/>
  </w:num>
  <w:num w:numId="18">
    <w:abstractNumId w:val="9"/>
  </w:num>
  <w:num w:numId="19">
    <w:abstractNumId w:val="21"/>
  </w:num>
  <w:num w:numId="20">
    <w:abstractNumId w:val="14"/>
  </w:num>
  <w:num w:numId="21">
    <w:abstractNumId w:val="7"/>
  </w:num>
  <w:num w:numId="22">
    <w:abstractNumId w:val="17"/>
  </w:num>
  <w:num w:numId="23">
    <w:abstractNumId w:val="23"/>
  </w:num>
  <w:num w:numId="24">
    <w:abstractNumId w:val="10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4A"/>
    <w:rsid w:val="00031692"/>
    <w:rsid w:val="00070BBC"/>
    <w:rsid w:val="00090246"/>
    <w:rsid w:val="000A51E9"/>
    <w:rsid w:val="000C3672"/>
    <w:rsid w:val="000C77B9"/>
    <w:rsid w:val="000D77B1"/>
    <w:rsid w:val="000F68E2"/>
    <w:rsid w:val="001044E9"/>
    <w:rsid w:val="001100C1"/>
    <w:rsid w:val="001534EF"/>
    <w:rsid w:val="00190BDF"/>
    <w:rsid w:val="00195C1B"/>
    <w:rsid w:val="001B567F"/>
    <w:rsid w:val="001D1FEA"/>
    <w:rsid w:val="001D4B3B"/>
    <w:rsid w:val="001E0280"/>
    <w:rsid w:val="001E62C8"/>
    <w:rsid w:val="0020139E"/>
    <w:rsid w:val="0020564E"/>
    <w:rsid w:val="002232B8"/>
    <w:rsid w:val="0024615D"/>
    <w:rsid w:val="00294987"/>
    <w:rsid w:val="00296766"/>
    <w:rsid w:val="002D6C80"/>
    <w:rsid w:val="002E6C1F"/>
    <w:rsid w:val="002F59D8"/>
    <w:rsid w:val="00334314"/>
    <w:rsid w:val="00377239"/>
    <w:rsid w:val="00396D21"/>
    <w:rsid w:val="003C694A"/>
    <w:rsid w:val="00415607"/>
    <w:rsid w:val="004260B8"/>
    <w:rsid w:val="00435955"/>
    <w:rsid w:val="004617F6"/>
    <w:rsid w:val="00464AA4"/>
    <w:rsid w:val="004B2B07"/>
    <w:rsid w:val="004C0DB8"/>
    <w:rsid w:val="004C0E83"/>
    <w:rsid w:val="004D398C"/>
    <w:rsid w:val="00541CF7"/>
    <w:rsid w:val="00553790"/>
    <w:rsid w:val="00556668"/>
    <w:rsid w:val="0056516A"/>
    <w:rsid w:val="005A1574"/>
    <w:rsid w:val="005A62C5"/>
    <w:rsid w:val="006369D6"/>
    <w:rsid w:val="006A7E76"/>
    <w:rsid w:val="006C2A20"/>
    <w:rsid w:val="006F0D5C"/>
    <w:rsid w:val="006F5B74"/>
    <w:rsid w:val="007156EB"/>
    <w:rsid w:val="0074434C"/>
    <w:rsid w:val="00753407"/>
    <w:rsid w:val="00762607"/>
    <w:rsid w:val="007752DD"/>
    <w:rsid w:val="007B0869"/>
    <w:rsid w:val="007B41C3"/>
    <w:rsid w:val="007B557F"/>
    <w:rsid w:val="007B77FE"/>
    <w:rsid w:val="00823407"/>
    <w:rsid w:val="00846654"/>
    <w:rsid w:val="008D2599"/>
    <w:rsid w:val="008D4159"/>
    <w:rsid w:val="008E2567"/>
    <w:rsid w:val="00917E14"/>
    <w:rsid w:val="00935B53"/>
    <w:rsid w:val="00964D47"/>
    <w:rsid w:val="00972A62"/>
    <w:rsid w:val="009833DB"/>
    <w:rsid w:val="00990E4E"/>
    <w:rsid w:val="009D3D2D"/>
    <w:rsid w:val="009E39C4"/>
    <w:rsid w:val="009F1F33"/>
    <w:rsid w:val="009F401B"/>
    <w:rsid w:val="00A15993"/>
    <w:rsid w:val="00A46BFB"/>
    <w:rsid w:val="00A50B0E"/>
    <w:rsid w:val="00A64272"/>
    <w:rsid w:val="00AE1810"/>
    <w:rsid w:val="00B6330D"/>
    <w:rsid w:val="00B8180D"/>
    <w:rsid w:val="00BB4A3C"/>
    <w:rsid w:val="00BD1204"/>
    <w:rsid w:val="00C333AA"/>
    <w:rsid w:val="00C37A2D"/>
    <w:rsid w:val="00C64E45"/>
    <w:rsid w:val="00C9365B"/>
    <w:rsid w:val="00C94FB1"/>
    <w:rsid w:val="00CA130C"/>
    <w:rsid w:val="00CD648C"/>
    <w:rsid w:val="00CE1F32"/>
    <w:rsid w:val="00CE28E0"/>
    <w:rsid w:val="00CE6B4F"/>
    <w:rsid w:val="00D46C4F"/>
    <w:rsid w:val="00D6133B"/>
    <w:rsid w:val="00D639B0"/>
    <w:rsid w:val="00DB3C6D"/>
    <w:rsid w:val="00DB7EC5"/>
    <w:rsid w:val="00DE3771"/>
    <w:rsid w:val="00DF5978"/>
    <w:rsid w:val="00EA7395"/>
    <w:rsid w:val="00EF2427"/>
    <w:rsid w:val="00F2055F"/>
    <w:rsid w:val="00F554B8"/>
    <w:rsid w:val="00F81B74"/>
    <w:rsid w:val="00F969BF"/>
    <w:rsid w:val="00FC216E"/>
    <w:rsid w:val="00FD1FA7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9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3C694A"/>
    <w:rPr>
      <w:b/>
      <w:sz w:val="28"/>
      <w:szCs w:val="20"/>
      <w:u w:val="single"/>
    </w:rPr>
  </w:style>
  <w:style w:type="character" w:customStyle="1" w:styleId="ZkladntextChar">
    <w:name w:val="Základní text Char"/>
    <w:link w:val="Zkladntext"/>
    <w:uiPriority w:val="99"/>
    <w:semiHidden/>
    <w:locked/>
    <w:rsid w:val="003C694A"/>
    <w:rPr>
      <w:rFonts w:ascii="Times New Roman" w:hAnsi="Times New Roman" w:cs="Times New Roman"/>
      <w:b/>
      <w:sz w:val="20"/>
      <w:szCs w:val="20"/>
      <w:u w:val="single"/>
      <w:lang w:eastAsia="cs-CZ"/>
    </w:rPr>
  </w:style>
  <w:style w:type="paragraph" w:customStyle="1" w:styleId="dkanormln">
    <w:name w:val="Øádka normální"/>
    <w:basedOn w:val="Normln"/>
    <w:uiPriority w:val="99"/>
    <w:rsid w:val="003C694A"/>
    <w:pPr>
      <w:jc w:val="both"/>
    </w:pPr>
    <w:rPr>
      <w:kern w:val="16"/>
      <w:szCs w:val="20"/>
    </w:rPr>
  </w:style>
  <w:style w:type="paragraph" w:styleId="Odstavecseseznamem">
    <w:name w:val="List Paragraph"/>
    <w:basedOn w:val="Normln"/>
    <w:uiPriority w:val="99"/>
    <w:qFormat/>
    <w:rsid w:val="003C694A"/>
    <w:pPr>
      <w:ind w:left="720"/>
      <w:contextualSpacing/>
    </w:pPr>
  </w:style>
  <w:style w:type="table" w:styleId="Mkatabulky">
    <w:name w:val="Table Grid"/>
    <w:basedOn w:val="Normlntabulka"/>
    <w:uiPriority w:val="99"/>
    <w:rsid w:val="00A1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B3C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B3C6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3C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B3C6D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3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90E4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9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3C694A"/>
    <w:rPr>
      <w:b/>
      <w:sz w:val="28"/>
      <w:szCs w:val="20"/>
      <w:u w:val="single"/>
    </w:rPr>
  </w:style>
  <w:style w:type="character" w:customStyle="1" w:styleId="ZkladntextChar">
    <w:name w:val="Základní text Char"/>
    <w:link w:val="Zkladntext"/>
    <w:uiPriority w:val="99"/>
    <w:semiHidden/>
    <w:locked/>
    <w:rsid w:val="003C694A"/>
    <w:rPr>
      <w:rFonts w:ascii="Times New Roman" w:hAnsi="Times New Roman" w:cs="Times New Roman"/>
      <w:b/>
      <w:sz w:val="20"/>
      <w:szCs w:val="20"/>
      <w:u w:val="single"/>
      <w:lang w:eastAsia="cs-CZ"/>
    </w:rPr>
  </w:style>
  <w:style w:type="paragraph" w:customStyle="1" w:styleId="dkanormln">
    <w:name w:val="Øádka normální"/>
    <w:basedOn w:val="Normln"/>
    <w:uiPriority w:val="99"/>
    <w:rsid w:val="003C694A"/>
    <w:pPr>
      <w:jc w:val="both"/>
    </w:pPr>
    <w:rPr>
      <w:kern w:val="16"/>
      <w:szCs w:val="20"/>
    </w:rPr>
  </w:style>
  <w:style w:type="paragraph" w:styleId="Odstavecseseznamem">
    <w:name w:val="List Paragraph"/>
    <w:basedOn w:val="Normln"/>
    <w:uiPriority w:val="99"/>
    <w:qFormat/>
    <w:rsid w:val="003C694A"/>
    <w:pPr>
      <w:ind w:left="720"/>
      <w:contextualSpacing/>
    </w:pPr>
  </w:style>
  <w:style w:type="table" w:styleId="Mkatabulky">
    <w:name w:val="Table Grid"/>
    <w:basedOn w:val="Normlntabulka"/>
    <w:uiPriority w:val="99"/>
    <w:rsid w:val="00A1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B3C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B3C6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3C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B3C6D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3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90E4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 DODAVATELE</vt:lpstr>
    </vt:vector>
  </TitlesOfParts>
  <Company>MC Praha 4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 DODAVATELE</dc:title>
  <dc:creator>Maťašová Mária [P4]</dc:creator>
  <cp:lastModifiedBy>CompAdmin</cp:lastModifiedBy>
  <cp:revision>3</cp:revision>
  <cp:lastPrinted>2013-05-27T09:31:00Z</cp:lastPrinted>
  <dcterms:created xsi:type="dcterms:W3CDTF">2015-10-22T12:12:00Z</dcterms:created>
  <dcterms:modified xsi:type="dcterms:W3CDTF">2015-10-22T12:13:00Z</dcterms:modified>
</cp:coreProperties>
</file>